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rPr>
          <w:rFonts w:hint="default" w:ascii="Times New Roman" w:hAnsi="Times New Roman" w:cs="Times New Roman"/>
          <w:b/>
          <w:bCs/>
          <w:i/>
          <w:iCs/>
          <w:sz w:val="24"/>
          <w:szCs w:val="24"/>
        </w:rPr>
      </w:pPr>
      <w:bookmarkStart w:id="0" w:name="_GoBack"/>
      <w:bookmarkEnd w:id="0"/>
      <w:r>
        <w:rPr>
          <w:rFonts w:hint="default" w:ascii="Times New Roman" w:hAnsi="Times New Roman" w:cs="Times New Roman"/>
          <w:b/>
          <w:bCs/>
          <w:i/>
          <w:iCs/>
          <w:sz w:val="24"/>
          <w:szCs w:val="24"/>
        </w:rPr>
        <w:t>Anexa nr. 3</w:t>
      </w:r>
    </w:p>
    <w:p>
      <w:pPr>
        <w:rPr>
          <w:rFonts w:hint="default" w:ascii="Times New Roman" w:hAnsi="Times New Roman" w:cs="Times New Roman"/>
          <w:b/>
          <w:bCs/>
          <w:i/>
          <w:iCs/>
          <w:sz w:val="24"/>
          <w:szCs w:val="24"/>
        </w:rPr>
      </w:pPr>
      <w:r>
        <w:rPr>
          <w:rFonts w:hint="default" w:ascii="Times New Roman" w:hAnsi="Times New Roman" w:cs="Times New Roman"/>
          <w:b/>
          <w:bCs/>
          <w:i/>
          <w:iCs/>
          <w:sz w:val="24"/>
          <w:szCs w:val="24"/>
        </w:rPr>
        <w:t>ANTET*)</w:t>
      </w:r>
    </w:p>
    <w:p>
      <w:pPr>
        <w:rPr>
          <w:rFonts w:hint="default" w:ascii="Times New Roman" w:hAnsi="Times New Roman" w:cs="Times New Roman"/>
          <w:i/>
          <w:iCs/>
          <w:sz w:val="24"/>
          <w:szCs w:val="24"/>
        </w:rPr>
      </w:pPr>
    </w:p>
    <w:p>
      <w:pPr>
        <w:rPr>
          <w:rFonts w:hint="default" w:ascii="Times New Roman" w:hAnsi="Times New Roman" w:cs="Times New Roman"/>
          <w:b/>
          <w:bCs/>
          <w:i/>
          <w:iCs/>
          <w:sz w:val="24"/>
          <w:szCs w:val="24"/>
        </w:rPr>
      </w:pPr>
      <w:r>
        <w:rPr>
          <w:rFonts w:hint="default" w:ascii="Times New Roman" w:hAnsi="Times New Roman" w:cs="Times New Roman"/>
          <w:i/>
          <w:iCs/>
          <w:sz w:val="24"/>
          <w:szCs w:val="24"/>
        </w:rPr>
        <w:t xml:space="preserve">                         </w:t>
      </w:r>
      <w:r>
        <w:rPr>
          <w:rFonts w:hint="default" w:ascii="Times New Roman" w:hAnsi="Times New Roman" w:cs="Times New Roman"/>
          <w:b/>
          <w:bCs/>
          <w:i/>
          <w:iCs/>
          <w:sz w:val="24"/>
          <w:szCs w:val="24"/>
        </w:rPr>
        <w:t>CERTIFICAT DE ATESTARE FISCALĂ</w:t>
      </w:r>
    </w:p>
    <w:p>
      <w:pPr>
        <w:rPr>
          <w:rFonts w:hint="default" w:ascii="Times New Roman" w:hAnsi="Times New Roman" w:cs="Times New Roman"/>
          <w:b/>
          <w:bCs/>
          <w:i/>
          <w:iCs/>
          <w:sz w:val="24"/>
          <w:szCs w:val="24"/>
        </w:rPr>
      </w:pPr>
      <w:r>
        <w:rPr>
          <w:rFonts w:hint="default" w:ascii="Times New Roman" w:hAnsi="Times New Roman" w:cs="Times New Roman"/>
          <w:b/>
          <w:bCs/>
          <w:i/>
          <w:iCs/>
          <w:sz w:val="24"/>
          <w:szCs w:val="24"/>
        </w:rPr>
        <w:t xml:space="preserve">                          Nr. .............. data eliberării .....................</w:t>
      </w:r>
    </w:p>
    <w:p>
      <w:pPr>
        <w:widowControl/>
        <w:wordWrap/>
        <w:snapToGrid/>
        <w:spacing w:before="0" w:after="0" w:line="240" w:lineRule="auto"/>
        <w:ind w:left="0" w:leftChars="0" w:right="0"/>
        <w:textAlignment w:val="auto"/>
        <w:outlineLvl w:val="9"/>
        <w:rPr>
          <w:rFonts w:hint="default" w:ascii="Times New Roman" w:hAnsi="Times New Roman" w:cs="Times New Roman"/>
          <w:b/>
          <w:bCs/>
          <w:i/>
          <w:iCs/>
          <w:sz w:val="24"/>
          <w:szCs w:val="24"/>
        </w:rPr>
      </w:pPr>
    </w:p>
    <w:tbl>
      <w:tblPr>
        <w:tblW w:w="9803" w:type="dxa"/>
        <w:tblInd w:w="4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0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Denumire/Nume şi prenume: ....................................  </w:t>
            </w:r>
          </w:p>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Cod de identificare fiscală:**) ..............................</w:t>
            </w:r>
          </w:p>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Domiciliul fiscal: Judeţul ................., localitatea ...............,</w:t>
            </w:r>
          </w:p>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sectorul ....., str. ........................ nr. ....,</w:t>
            </w:r>
          </w:p>
          <w:p>
            <w:pPr>
              <w:widowControl/>
              <w:wordWrap/>
              <w:snapToGrid/>
              <w:spacing w:before="0" w:after="0" w:line="240" w:lineRule="auto"/>
              <w:ind w:left="0" w:leftChars="0" w:right="0"/>
              <w:textAlignment w:val="auto"/>
              <w:outlineLvl w:val="9"/>
              <w:rPr>
                <w:rFonts w:hint="default" w:ascii="Times New Roman" w:hAnsi="Times New Roman" w:cs="Times New Roman"/>
                <w:bCs/>
                <w:iCs/>
                <w:sz w:val="24"/>
                <w:szCs w:val="24"/>
              </w:rPr>
            </w:pPr>
            <w:r>
              <w:rPr>
                <w:rFonts w:hint="default" w:ascii="Times New Roman" w:hAnsi="Times New Roman" w:cs="Times New Roman"/>
                <w:i/>
                <w:iCs/>
                <w:sz w:val="24"/>
                <w:szCs w:val="24"/>
              </w:rPr>
              <w:t xml:space="preserve">                   bl. ..., sc. ..., et. ..., ap. ..., cod poştal ........  </w:t>
            </w:r>
          </w:p>
        </w:tc>
      </w:tr>
    </w:tbl>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p>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A. OBLIGAŢII FISCALE ŞI ALTE OBLIGAŢII BUGETARE***)</w:t>
      </w: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Sus-numitul contribuabil figurează în evidenţele fiscale cu următoarele obligaţii fiscale restante, precum şi cu alte creanţe bugetare individualizate în titluri executorii emise potrivit legii şi existente în evidenţa organului fiscal central în vederea recuperării, existente în sold la data eliberării prezentului certificat de atestare fiscal.</w:t>
      </w:r>
    </w:p>
    <w:p>
      <w:pPr>
        <w:widowControl/>
        <w:wordWrap/>
        <w:snapToGrid/>
        <w:spacing w:before="0" w:after="0" w:line="240" w:lineRule="auto"/>
        <w:ind w:left="0" w:leftChars="0" w:right="0"/>
        <w:jc w:val="right"/>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 lei -              </w:t>
      </w:r>
    </w:p>
    <w:tbl>
      <w:tblPr>
        <w:tblW w:w="93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5428"/>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5"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0</w:t>
            </w:r>
          </w:p>
        </w:tc>
        <w:tc>
          <w:tcPr>
            <w:tcW w:w="5428"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Denumirea obligaţiei fiscale/bugetare</w:t>
            </w:r>
          </w:p>
        </w:tc>
        <w:tc>
          <w:tcPr>
            <w:tcW w:w="3117"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
                <w:iCs/>
                <w:sz w:val="24"/>
                <w:szCs w:val="24"/>
              </w:rPr>
              <w:t>Suma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5"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1</w:t>
            </w:r>
          </w:p>
        </w:tc>
        <w:tc>
          <w:tcPr>
            <w:tcW w:w="5428"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Obligaţii fiscale/bugetare principale   </w:t>
            </w:r>
          </w:p>
        </w:tc>
        <w:tc>
          <w:tcPr>
            <w:tcW w:w="3117"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5"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2</w:t>
            </w:r>
          </w:p>
        </w:tc>
        <w:tc>
          <w:tcPr>
            <w:tcW w:w="5428"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Obligaţii fiscale/bugetare accesorii   </w:t>
            </w:r>
          </w:p>
        </w:tc>
        <w:tc>
          <w:tcPr>
            <w:tcW w:w="3117"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5"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3</w:t>
            </w:r>
          </w:p>
        </w:tc>
        <w:tc>
          <w:tcPr>
            <w:tcW w:w="5428"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TOTAL (3 = 1 + 2)  </w:t>
            </w:r>
          </w:p>
        </w:tc>
        <w:tc>
          <w:tcPr>
            <w:tcW w:w="3117"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r>
    </w:tbl>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B. SUME DE RAMBURSAT/RESTITUIT***)</w:t>
      </w: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Sus-numitul contribuabil figurează în evidenţele fiscale cu următoarele sume de rambursat/restituit:                                                                                                                - lei -              </w:t>
      </w:r>
    </w:p>
    <w:tbl>
      <w:tblPr>
        <w:tblW w:w="93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5428"/>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5"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0</w:t>
            </w:r>
          </w:p>
        </w:tc>
        <w:tc>
          <w:tcPr>
            <w:tcW w:w="5428"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Sume solicitate                 </w:t>
            </w:r>
          </w:p>
        </w:tc>
        <w:tc>
          <w:tcPr>
            <w:tcW w:w="3117"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
                <w:iCs/>
                <w:sz w:val="24"/>
                <w:szCs w:val="24"/>
              </w:rPr>
              <w:t>Suma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5"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1</w:t>
            </w:r>
          </w:p>
        </w:tc>
        <w:tc>
          <w:tcPr>
            <w:tcW w:w="5428"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Sume negative de TVA solicitate la rambursare   </w:t>
            </w:r>
          </w:p>
        </w:tc>
        <w:tc>
          <w:tcPr>
            <w:tcW w:w="3117"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5"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2</w:t>
            </w:r>
          </w:p>
        </w:tc>
        <w:tc>
          <w:tcPr>
            <w:tcW w:w="5428"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Sume solicitate a fi restituite</w:t>
            </w:r>
          </w:p>
        </w:tc>
        <w:tc>
          <w:tcPr>
            <w:tcW w:w="3117"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5"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3</w:t>
            </w:r>
          </w:p>
        </w:tc>
        <w:tc>
          <w:tcPr>
            <w:tcW w:w="5428"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TOTAL (3 = 1 + 2)  </w:t>
            </w:r>
          </w:p>
        </w:tc>
        <w:tc>
          <w:tcPr>
            <w:tcW w:w="3117"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r>
    </w:tbl>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C. INFORMAŢII PRIVIND VERIFICAREA ELIGIBILITĂŢII CONTRIBUABILILOR PENTRU ACCESAREA FONDURILOR NERAMBURSABILE</w:t>
      </w: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a) Diferenţa dintre obligaţiile fiscale/bugetare cuprinse la secţiunea A şi sumele menţionate la secţiunea B:</w:t>
      </w:r>
    </w:p>
    <w:tbl>
      <w:tblPr>
        <w:tblW w:w="45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5"/>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65" w:type="dxa"/>
            <w:vAlign w:val="top"/>
          </w:tcPr>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p>
        </w:tc>
        <w:tc>
          <w:tcPr>
            <w:tcW w:w="2520" w:type="dxa"/>
            <w:vAlign w:val="top"/>
          </w:tcPr>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65" w:type="dxa"/>
            <w:vAlign w:val="top"/>
          </w:tcPr>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p>
        </w:tc>
        <w:tc>
          <w:tcPr>
            <w:tcW w:w="2520" w:type="dxa"/>
            <w:vAlign w:val="top"/>
          </w:tcPr>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p>
        </w:tc>
      </w:tr>
    </w:tbl>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b) Totalul obligaţiilor fiscale/bugetare în ultimele 12 luni:</w:t>
      </w: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-lei-</w:t>
      </w:r>
    </w:p>
    <w:tbl>
      <w:tblPr>
        <w:tblW w:w="20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65" w:type="dxa"/>
            <w:vAlign w:val="top"/>
          </w:tcPr>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p>
        </w:tc>
      </w:tr>
    </w:tbl>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w:t>
      </w:r>
    </w:p>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D. ALTE MENŢIUNI:</w:t>
      </w:r>
    </w:p>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I. OBLIGAŢII FISCALE/BUGETARE****)                                                                       -lei-</w:t>
      </w:r>
    </w:p>
    <w:tbl>
      <w:tblPr>
        <w:tblW w:w="93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2691"/>
        <w:gridCol w:w="1853"/>
        <w:gridCol w:w="1853"/>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0" w:type="dxa"/>
            <w:vMerge w:val="restart"/>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Nr. crt.</w:t>
            </w:r>
          </w:p>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p>
        </w:tc>
        <w:tc>
          <w:tcPr>
            <w:tcW w:w="2691" w:type="dxa"/>
            <w:vMerge w:val="restart"/>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Denumirea obligaţiei</w:t>
            </w:r>
          </w:p>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r>
              <w:rPr>
                <w:rFonts w:hint="default" w:ascii="Times New Roman" w:hAnsi="Times New Roman" w:cs="Times New Roman"/>
                <w:i/>
                <w:iCs/>
                <w:sz w:val="24"/>
                <w:szCs w:val="24"/>
              </w:rPr>
              <w:t>Fiscal/bugetare</w:t>
            </w:r>
          </w:p>
        </w:tc>
        <w:tc>
          <w:tcPr>
            <w:tcW w:w="5559" w:type="dxa"/>
            <w:gridSpan w:val="3"/>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Obligații fiscale/bugetare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0" w:type="dxa"/>
            <w:vMerge w:val="continue"/>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p>
        </w:tc>
        <w:tc>
          <w:tcPr>
            <w:tcW w:w="2691" w:type="dxa"/>
            <w:vMerge w:val="continue"/>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c>
          <w:tcPr>
            <w:tcW w:w="1853"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Total, din care:</w:t>
            </w:r>
          </w:p>
        </w:tc>
        <w:tc>
          <w:tcPr>
            <w:tcW w:w="1853"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Obligații fiscale/bugetare principale</w:t>
            </w:r>
          </w:p>
        </w:tc>
        <w:tc>
          <w:tcPr>
            <w:tcW w:w="1853"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Obligații fiscale/bugetare accesorii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0"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0</w:t>
            </w:r>
          </w:p>
        </w:tc>
        <w:tc>
          <w:tcPr>
            <w:tcW w:w="2691"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1</w:t>
            </w:r>
          </w:p>
        </w:tc>
        <w:tc>
          <w:tcPr>
            <w:tcW w:w="1853"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2 = 3 + 4</w:t>
            </w:r>
          </w:p>
        </w:tc>
        <w:tc>
          <w:tcPr>
            <w:tcW w:w="1853"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3</w:t>
            </w:r>
          </w:p>
        </w:tc>
        <w:tc>
          <w:tcPr>
            <w:tcW w:w="1853"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0"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1</w:t>
            </w:r>
          </w:p>
        </w:tc>
        <w:tc>
          <w:tcPr>
            <w:tcW w:w="2691"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c>
          <w:tcPr>
            <w:tcW w:w="185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c>
          <w:tcPr>
            <w:tcW w:w="185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c>
          <w:tcPr>
            <w:tcW w:w="185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0"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2</w:t>
            </w:r>
          </w:p>
        </w:tc>
        <w:tc>
          <w:tcPr>
            <w:tcW w:w="2691"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c>
          <w:tcPr>
            <w:tcW w:w="185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c>
          <w:tcPr>
            <w:tcW w:w="185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c>
          <w:tcPr>
            <w:tcW w:w="185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0"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w:t>
            </w:r>
          </w:p>
        </w:tc>
        <w:tc>
          <w:tcPr>
            <w:tcW w:w="2691"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c>
          <w:tcPr>
            <w:tcW w:w="185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c>
          <w:tcPr>
            <w:tcW w:w="185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c>
          <w:tcPr>
            <w:tcW w:w="185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1100"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TOTAL</w:t>
            </w:r>
          </w:p>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p>
        </w:tc>
        <w:tc>
          <w:tcPr>
            <w:tcW w:w="2691"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Cs/>
                <w:sz w:val="24"/>
                <w:szCs w:val="24"/>
              </w:rPr>
              <w:t>X</w:t>
            </w:r>
          </w:p>
        </w:tc>
        <w:tc>
          <w:tcPr>
            <w:tcW w:w="185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c>
          <w:tcPr>
            <w:tcW w:w="185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c>
          <w:tcPr>
            <w:tcW w:w="1853"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tc>
      </w:tr>
    </w:tbl>
    <w:p>
      <w:pPr>
        <w:widowControl/>
        <w:wordWrap/>
        <w:snapToGrid/>
        <w:spacing w:before="0" w:after="0" w:line="240" w:lineRule="auto"/>
        <w:ind w:left="0" w:leftChars="0" w:right="0"/>
        <w:textAlignment w:val="auto"/>
        <w:outlineLvl w:val="9"/>
        <w:rPr>
          <w:rFonts w:hint="default" w:ascii="Times New Roman" w:hAnsi="Times New Roman" w:cs="Times New Roman"/>
          <w:iCs/>
          <w:sz w:val="24"/>
          <w:szCs w:val="24"/>
        </w:rPr>
      </w:pPr>
    </w:p>
    <w:p>
      <w:pPr>
        <w:widowControl/>
        <w:wordWrap/>
        <w:snapToGrid/>
        <w:spacing w:before="0" w:after="0" w:line="240" w:lineRule="auto"/>
        <w:ind w:left="0" w:leftChars="0" w:right="0" w:firstLine="480" w:firstLineChars="20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II. SUME DE RAMBURSAT/RESTITUIT****)</w:t>
      </w:r>
    </w:p>
    <w:p>
      <w:pPr>
        <w:widowControl/>
        <w:wordWrap/>
        <w:snapToGrid/>
        <w:spacing w:before="0" w:after="0" w:line="240" w:lineRule="auto"/>
        <w:ind w:left="0" w:leftChars="0" w:right="0" w:firstLine="8337" w:firstLineChars="3474"/>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lei -</w:t>
      </w:r>
    </w:p>
    <w:tbl>
      <w:tblPr>
        <w:tblW w:w="93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5"/>
        <w:gridCol w:w="5118"/>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Nr. crt.</w:t>
            </w:r>
          </w:p>
        </w:tc>
        <w:tc>
          <w:tcPr>
            <w:tcW w:w="5118"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Denumirea actului/nr. şi data</w:t>
            </w:r>
          </w:p>
        </w:tc>
        <w:tc>
          <w:tcPr>
            <w:tcW w:w="3117"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Cuantumul sumelor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1</w:t>
            </w:r>
          </w:p>
        </w:tc>
        <w:tc>
          <w:tcPr>
            <w:tcW w:w="5118"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p>
        </w:tc>
        <w:tc>
          <w:tcPr>
            <w:tcW w:w="3117"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2</w:t>
            </w:r>
          </w:p>
        </w:tc>
        <w:tc>
          <w:tcPr>
            <w:tcW w:w="5118"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p>
        </w:tc>
        <w:tc>
          <w:tcPr>
            <w:tcW w:w="3117"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w:t>
            </w:r>
          </w:p>
        </w:tc>
        <w:tc>
          <w:tcPr>
            <w:tcW w:w="5118"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p>
        </w:tc>
        <w:tc>
          <w:tcPr>
            <w:tcW w:w="3117"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5"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TOTAL</w:t>
            </w:r>
          </w:p>
        </w:tc>
        <w:tc>
          <w:tcPr>
            <w:tcW w:w="5118"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X</w:t>
            </w:r>
          </w:p>
        </w:tc>
        <w:tc>
          <w:tcPr>
            <w:tcW w:w="3117" w:type="dxa"/>
            <w:vAlign w:val="top"/>
          </w:tcPr>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p>
        </w:tc>
      </w:tr>
    </w:tbl>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p>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III. MENŢIUNI RELEVANTE PENTRU SITUAŢIA FISCALĂ A CONTRIBUABILULUI</w:t>
      </w: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w:t>
      </w: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IV. SUME CERTE, LICHIDE ŞI EXIGIBILE DE ÎNCASAT DE LA AUTORITĂŢILE CONTRACTANTE</w:t>
      </w: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p>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Denumirea                                  Nr. şi data documentului                                          Suma</w:t>
      </w:r>
    </w:p>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autorităţii contractante                emis de autoritatea contractantă                                      (lei)</w:t>
      </w:r>
    </w:p>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                                                       ..................                                                 ...........</w:t>
      </w:r>
    </w:p>
    <w:p>
      <w:pPr>
        <w:widowControl/>
        <w:wordWrap/>
        <w:snapToGrid/>
        <w:spacing w:before="0" w:after="0" w:line="240" w:lineRule="auto"/>
        <w:ind w:left="0" w:leftChars="0" w:right="0"/>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         ...............                                                       ..................                                                   .........</w:t>
      </w:r>
    </w:p>
    <w:tbl>
      <w:tblPr>
        <w:tblW w:w="93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50" w:type="dxa"/>
            <w:vAlign w:val="top"/>
          </w:tcPr>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Conducătorul organului fiscal central,</w:t>
            </w:r>
          </w:p>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p>
          <w:p>
            <w:pPr>
              <w:widowControl/>
              <w:wordWrap/>
              <w:snapToGrid/>
              <w:spacing w:before="0" w:after="0" w:line="240" w:lineRule="auto"/>
              <w:ind w:left="0" w:leftChars="0" w:right="0"/>
              <w:jc w:val="center"/>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Numele şi prenumele: ...................................</w:t>
            </w:r>
          </w:p>
          <w:p>
            <w:pPr>
              <w:widowControl/>
              <w:wordWrap/>
              <w:snapToGrid/>
              <w:spacing w:before="0" w:after="0" w:line="240" w:lineRule="auto"/>
              <w:ind w:left="0" w:leftChars="0" w:right="0"/>
              <w:jc w:val="center"/>
              <w:textAlignment w:val="auto"/>
              <w:outlineLvl w:val="9"/>
              <w:rPr>
                <w:rFonts w:hint="default" w:ascii="Times New Roman" w:hAnsi="Times New Roman" w:cs="Times New Roman"/>
                <w:iCs/>
                <w:sz w:val="24"/>
                <w:szCs w:val="24"/>
              </w:rPr>
            </w:pPr>
            <w:r>
              <w:rPr>
                <w:rFonts w:hint="default" w:ascii="Times New Roman" w:hAnsi="Times New Roman" w:cs="Times New Roman"/>
                <w:i/>
                <w:iCs/>
                <w:sz w:val="24"/>
                <w:szCs w:val="24"/>
              </w:rPr>
              <w:t xml:space="preserve">Semnătura şi ştampila organului fiscal central: ..................     </w:t>
            </w:r>
          </w:p>
        </w:tc>
      </w:tr>
    </w:tbl>
    <w:p>
      <w:pPr>
        <w:widowControl/>
        <w:wordWrap/>
        <w:snapToGrid/>
        <w:spacing w:before="0" w:after="0" w:line="240" w:lineRule="auto"/>
        <w:ind w:left="0" w:leftChars="0" w:right="0"/>
        <w:jc w:val="both"/>
        <w:textAlignment w:val="auto"/>
        <w:outlineLvl w:val="9"/>
        <w:rPr>
          <w:rFonts w:hint="default" w:ascii="Times New Roman" w:hAnsi="Times New Roman" w:cs="Times New Roman"/>
          <w:iCs/>
          <w:sz w:val="24"/>
          <w:szCs w:val="24"/>
        </w:rPr>
      </w:pP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r>
        <w:rPr>
          <w:rFonts w:hint="default" w:ascii="Times New Roman" w:hAnsi="Times New Roman" w:cs="Times New Roman"/>
          <w:iCs/>
          <w:color w:val="auto"/>
          <w:sz w:val="24"/>
          <w:szCs w:val="24"/>
        </w:rPr>
        <w:t>□</w:t>
      </w:r>
      <w:r>
        <w:rPr>
          <w:rFonts w:hint="default" w:ascii="Times New Roman" w:hAnsi="Times New Roman" w:cs="Times New Roman"/>
          <w:iCs/>
          <w:color w:val="FF0000"/>
          <w:sz w:val="24"/>
          <w:szCs w:val="24"/>
        </w:rPr>
        <w:t xml:space="preserve"> </w:t>
      </w:r>
      <w:r>
        <w:rPr>
          <w:rFonts w:hint="default" w:ascii="Times New Roman" w:hAnsi="Times New Roman" w:cs="Times New Roman"/>
          <w:i/>
          <w:iCs/>
          <w:sz w:val="24"/>
          <w:szCs w:val="24"/>
        </w:rPr>
        <w:t>a fost depusă notificare potrivit art. V din Legea nr. 239/2025 privind stabilirea unor măsuri de redresare şi eficientizare a resurselor publice şi pentru modificarea şi completarea unor acte normative, cu modificările și completările ulterioare</w:t>
      </w:r>
      <w:r>
        <w:rPr>
          <w:rFonts w:hint="default" w:ascii="Times New Roman" w:hAnsi="Times New Roman" w:cs="Times New Roman"/>
          <w:i/>
          <w:iCs/>
          <w:sz w:val="24"/>
          <w:szCs w:val="24"/>
          <w:vertAlign w:val="superscript"/>
        </w:rPr>
        <w:t>*****)</w:t>
      </w:r>
      <w:r>
        <w:rPr>
          <w:rFonts w:hint="default" w:ascii="Times New Roman" w:hAnsi="Times New Roman" w:cs="Times New Roman"/>
          <w:i/>
          <w:iCs/>
          <w:sz w:val="24"/>
          <w:szCs w:val="24"/>
        </w:rPr>
        <w:t xml:space="preserve">; </w:t>
      </w:r>
    </w:p>
    <w:p>
      <w:pPr>
        <w:widowControl/>
        <w:wordWrap/>
        <w:autoSpaceDE w:val="0"/>
        <w:autoSpaceDN w:val="0"/>
        <w:adjustRightInd w:val="0"/>
        <w:snapToGrid/>
        <w:spacing w:before="0" w:after="0" w:line="240" w:lineRule="auto"/>
        <w:ind w:left="0" w:leftChars="0" w:right="0"/>
        <w:jc w:val="both"/>
        <w:textAlignment w:val="auto"/>
        <w:outlineLvl w:val="9"/>
        <w:rPr>
          <w:rFonts w:hint="default" w:ascii="Times New Roman" w:hAnsi="Times New Roman" w:cs="Times New Roman"/>
          <w:iCs/>
          <w:color w:val="FF0000"/>
          <w:sz w:val="24"/>
          <w:szCs w:val="24"/>
        </w:rPr>
      </w:pPr>
      <w:r>
        <w:rPr>
          <w:rFonts w:hint="default" w:ascii="Times New Roman" w:hAnsi="Times New Roman" w:cs="Times New Roman"/>
          <w:iCs/>
          <w:color w:val="auto"/>
          <w:sz w:val="24"/>
          <w:szCs w:val="24"/>
        </w:rPr>
        <w:t xml:space="preserve">□ </w:t>
      </w:r>
      <w:r>
        <w:rPr>
          <w:rFonts w:hint="default" w:ascii="Times New Roman" w:hAnsi="Times New Roman" w:cs="Times New Roman"/>
          <w:i/>
          <w:iCs/>
          <w:sz w:val="24"/>
          <w:szCs w:val="24"/>
        </w:rPr>
        <w:t>acordul organului fiscal cu privire la constituirea garanției potrivit prevederilor art. V din Legea nr. 239/2025*****</w:t>
      </w:r>
      <w:r>
        <w:rPr>
          <w:rFonts w:hint="default" w:ascii="Times New Roman" w:hAnsi="Times New Roman" w:cs="Times New Roman"/>
          <w:i/>
          <w:iCs/>
          <w:sz w:val="24"/>
          <w:szCs w:val="24"/>
          <w:vertAlign w:val="superscript"/>
        </w:rPr>
        <w:t>)</w:t>
      </w:r>
      <w:r>
        <w:rPr>
          <w:rFonts w:hint="default" w:ascii="Times New Roman" w:hAnsi="Times New Roman" w:cs="Times New Roman"/>
          <w:i/>
          <w:iCs/>
          <w:sz w:val="24"/>
          <w:szCs w:val="24"/>
        </w:rPr>
        <w:t>.</w:t>
      </w:r>
    </w:p>
    <w:p>
      <w:pPr>
        <w:widowControl/>
        <w:wordWrap/>
        <w:autoSpaceDE w:val="0"/>
        <w:autoSpaceDN w:val="0"/>
        <w:adjustRightInd w:val="0"/>
        <w:snapToGrid/>
        <w:spacing w:before="0" w:after="0" w:line="240" w:lineRule="auto"/>
        <w:ind w:left="0" w:leftChars="0" w:right="0"/>
        <w:jc w:val="both"/>
        <w:textAlignment w:val="auto"/>
        <w:outlineLvl w:val="9"/>
        <w:rPr>
          <w:rFonts w:hint="default" w:ascii="Times New Roman" w:hAnsi="Times New Roman" w:cs="Times New Roman"/>
          <w:iCs/>
          <w:color w:val="FF0000"/>
          <w:sz w:val="24"/>
          <w:szCs w:val="24"/>
        </w:rPr>
      </w:pP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Prezentul certificat de atestare fiscală se eliberează pentru aplicarea prevederilor art.V din Legea nr. 239/2025 privind stabilirea unor măsuri de redresare şi eficientizare a resurselor publice şi pentru modificarea şi completarea unor acte normative, cu modificările și completările ulterioare.</w:t>
      </w:r>
    </w:p>
    <w:p>
      <w:pPr>
        <w:widowControl/>
        <w:wordWrap/>
        <w:snapToGrid/>
        <w:spacing w:before="0" w:after="0" w:line="240" w:lineRule="auto"/>
        <w:ind w:left="0" w:leftChars="0" w:right="0"/>
        <w:jc w:val="both"/>
        <w:textAlignment w:val="auto"/>
        <w:outlineLvl w:val="9"/>
        <w:rPr>
          <w:rFonts w:hint="default" w:ascii="Times New Roman" w:hAnsi="Times New Roman" w:cs="Times New Roman"/>
          <w:i/>
          <w:iCs/>
          <w:sz w:val="24"/>
          <w:szCs w:val="24"/>
        </w:rPr>
      </w:pPr>
      <w:r>
        <w:rPr>
          <w:rFonts w:hint="default" w:ascii="Times New Roman" w:hAnsi="Times New Roman" w:cs="Times New Roman"/>
          <w:i/>
          <w:iCs/>
          <w:sz w:val="24"/>
          <w:szCs w:val="24"/>
        </w:rPr>
        <w:t>Eliberarea prezentului certificat de atestare fiscală nu este supusă taxei extrajudiciare de timbru.</w:t>
      </w:r>
    </w:p>
    <w:p>
      <w:pPr>
        <w:jc w:val="both"/>
        <w:rPr>
          <w:rFonts w:hint="default" w:ascii="Times New Roman" w:hAnsi="Times New Roman" w:cs="Times New Roman"/>
          <w:i/>
          <w:iCs/>
          <w:sz w:val="24"/>
          <w:szCs w:val="24"/>
        </w:rPr>
      </w:pPr>
      <w:r>
        <w:rPr>
          <w:rFonts w:hint="default" w:ascii="Times New Roman" w:hAnsi="Times New Roman" w:cs="Times New Roman"/>
          <w:i/>
          <w:iCs/>
          <w:sz w:val="24"/>
          <w:szCs w:val="24"/>
        </w:rPr>
        <w:t>_____________</w:t>
      </w:r>
    </w:p>
    <w:p>
      <w:pPr>
        <w:widowControl/>
        <w:wordWrap/>
        <w:adjustRightInd/>
        <w:snapToGrid/>
        <w:spacing w:before="0" w:after="0" w:line="240" w:lineRule="auto"/>
        <w:ind w:left="0" w:leftChars="0" w:right="0" w:firstLine="0" w:firstLineChars="0"/>
        <w:jc w:val="both"/>
        <w:textAlignment w:val="auto"/>
        <w:outlineLvl w:val="9"/>
        <w:rPr>
          <w:rFonts w:hint="default" w:ascii="Times New Roman" w:hAnsi="Times New Roman" w:cs="Times New Roman"/>
          <w:i/>
          <w:iCs/>
          <w:sz w:val="18"/>
          <w:szCs w:val="18"/>
        </w:rPr>
      </w:pPr>
      <w:r>
        <w:rPr>
          <w:rFonts w:hint="default" w:ascii="Times New Roman" w:hAnsi="Times New Roman" w:cs="Times New Roman"/>
          <w:i/>
          <w:iCs/>
          <w:sz w:val="24"/>
          <w:szCs w:val="24"/>
        </w:rPr>
        <w:t xml:space="preserve">    *)</w:t>
      </w:r>
      <w:r>
        <w:rPr>
          <w:rFonts w:hint="default" w:ascii="Times New Roman" w:hAnsi="Times New Roman" w:cs="Times New Roman"/>
          <w:i/>
          <w:iCs/>
          <w:sz w:val="18"/>
          <w:szCs w:val="18"/>
        </w:rPr>
        <w:t xml:space="preserve"> Se va trece sigla conform Ordinului preşedintelui Agenţiei Naţionale de Administrare Fiscală nr. 3.504/2013, cu modificările ulterioare, denumirea şi adresa organului fiscal central emitent al prezentului act administrativ.</w:t>
      </w:r>
    </w:p>
    <w:p>
      <w:pPr>
        <w:widowControl/>
        <w:wordWrap/>
        <w:adjustRightInd/>
        <w:snapToGrid/>
        <w:spacing w:before="0" w:after="0" w:line="240" w:lineRule="auto"/>
        <w:ind w:left="0" w:leftChars="0" w:right="0" w:firstLine="0" w:firstLineChars="0"/>
        <w:jc w:val="both"/>
        <w:textAlignment w:val="auto"/>
        <w:outlineLvl w:val="9"/>
        <w:rPr>
          <w:rFonts w:hint="default" w:ascii="Times New Roman" w:hAnsi="Times New Roman" w:cs="Times New Roman"/>
          <w:i/>
          <w:iCs/>
          <w:sz w:val="18"/>
          <w:szCs w:val="18"/>
        </w:rPr>
      </w:pPr>
      <w:r>
        <w:rPr>
          <w:rFonts w:hint="default" w:ascii="Times New Roman" w:hAnsi="Times New Roman" w:cs="Times New Roman"/>
          <w:i/>
          <w:iCs/>
          <w:sz w:val="18"/>
          <w:szCs w:val="18"/>
        </w:rPr>
        <w:t xml:space="preserve">    **) În situaţia contribuabililor persoane fizice care desfăşoară şi activităţi economice în mod independent sau exercită profesii libere sub alte forme decât asocieri se înscrie, pe lângă codul numeric personal, şi codul de înregistrare fiscală atribuit de organul fiscal/codul unic de înregistrare atribuit potrivit legii speciale. În cazul persoanelor fizice care exercită profesii libere sub forma asocierilor se înscrie codul de înregistrare fiscală atribuit de organul fiscal.</w:t>
      </w:r>
    </w:p>
    <w:p>
      <w:pPr>
        <w:widowControl/>
        <w:wordWrap/>
        <w:adjustRightInd/>
        <w:snapToGrid/>
        <w:spacing w:before="0" w:after="0" w:line="240" w:lineRule="auto"/>
        <w:ind w:left="0" w:leftChars="0" w:right="0" w:firstLine="0" w:firstLineChars="0"/>
        <w:jc w:val="both"/>
        <w:textAlignment w:val="auto"/>
        <w:outlineLvl w:val="9"/>
        <w:rPr>
          <w:rFonts w:hint="default" w:ascii="Times New Roman" w:hAnsi="Times New Roman" w:cs="Times New Roman"/>
          <w:i/>
          <w:iCs/>
          <w:sz w:val="18"/>
          <w:szCs w:val="18"/>
        </w:rPr>
      </w:pPr>
      <w:r>
        <w:rPr>
          <w:rFonts w:hint="default" w:ascii="Times New Roman" w:hAnsi="Times New Roman" w:cs="Times New Roman"/>
          <w:i/>
          <w:iCs/>
          <w:sz w:val="18"/>
          <w:szCs w:val="18"/>
        </w:rPr>
        <w:t xml:space="preserve">    ***) În situaţia în care suma obligaţiilor fiscale înscrise la secţiunea A este mai mică sau egală cu totalul sumelor de rambursat/restituit înscrise la secţiunea B, la secţiunea D pct. III se va face menţiunea cu privire la situaţia prevăzută la art. 157 alin. (3) din Codul de procedură fiscală.</w:t>
      </w:r>
    </w:p>
    <w:p>
      <w:pPr>
        <w:widowControl/>
        <w:wordWrap/>
        <w:adjustRightInd/>
        <w:snapToGrid/>
        <w:spacing w:before="0" w:after="0" w:line="240" w:lineRule="auto"/>
        <w:ind w:left="0" w:leftChars="0" w:right="0" w:firstLine="0" w:firstLineChars="0"/>
        <w:textAlignment w:val="auto"/>
        <w:outlineLvl w:val="9"/>
        <w:rPr>
          <w:rFonts w:hint="default" w:ascii="Times New Roman" w:hAnsi="Times New Roman" w:cs="Times New Roman"/>
          <w:i/>
          <w:iCs/>
          <w:sz w:val="18"/>
          <w:szCs w:val="18"/>
        </w:rPr>
      </w:pPr>
      <w:r>
        <w:rPr>
          <w:rFonts w:hint="default" w:ascii="Times New Roman" w:hAnsi="Times New Roman" w:cs="Times New Roman"/>
          <w:i/>
          <w:iCs/>
          <w:sz w:val="18"/>
          <w:szCs w:val="18"/>
        </w:rPr>
        <w:t xml:space="preserve">    ****) Pct. I şi II se completează, la solicitarea contribuabilului, cu detalierea sumelor înscrise la secţiunile A şi B.</w:t>
      </w:r>
    </w:p>
    <w:p>
      <w:pPr>
        <w:widowControl/>
        <w:wordWrap/>
        <w:adjustRightInd/>
        <w:snapToGrid/>
        <w:spacing w:before="0" w:after="0" w:line="240" w:lineRule="auto"/>
        <w:ind w:left="0" w:leftChars="0" w:right="0" w:firstLine="0" w:firstLineChars="0"/>
        <w:textAlignment w:val="auto"/>
        <w:outlineLvl w:val="9"/>
        <w:rPr>
          <w:rFonts w:hint="default" w:ascii="Times New Roman" w:hAnsi="Times New Roman" w:cs="Times New Roman"/>
          <w:i/>
          <w:iCs/>
          <w:sz w:val="18"/>
          <w:szCs w:val="18"/>
        </w:rPr>
      </w:pPr>
      <w:r>
        <w:rPr>
          <w:rFonts w:hint="default" w:ascii="Times New Roman" w:hAnsi="Times New Roman" w:cs="Times New Roman"/>
          <w:i/>
          <w:iCs/>
          <w:sz w:val="18"/>
          <w:szCs w:val="18"/>
        </w:rPr>
        <w:t>*****) se bifează numai în situația în care certificatul de atestare fiscală a fost solicitat de către Oficiul National al Registrului Comerțului</w:t>
      </w:r>
    </w:p>
    <w:p>
      <w:pPr>
        <w:rPr>
          <w:rFonts w:hint="default" w:ascii="Times New Roman" w:hAnsi="Times New Roman" w:cs="Times New Roman"/>
          <w:i/>
          <w:iCs/>
          <w:sz w:val="24"/>
          <w:szCs w:val="24"/>
        </w:rPr>
      </w:pPr>
    </w:p>
    <w:p>
      <w:pPr>
        <w:widowControl/>
        <w:wordWrap/>
        <w:adjustRightInd/>
        <w:snapToGrid/>
        <w:spacing w:before="0" w:after="0" w:line="240" w:lineRule="auto"/>
        <w:ind w:left="0" w:leftChars="0" w:right="0" w:firstLine="0" w:firstLineChars="0"/>
        <w:jc w:val="left"/>
        <w:textAlignment w:val="auto"/>
        <w:outlineLvl w:val="9"/>
        <w:rPr>
          <w:rFonts w:hint="default" w:ascii="Times New Roman" w:hAnsi="Times New Roman" w:cs="Times New Roman"/>
          <w:b/>
          <w:bCs/>
          <w:i/>
          <w:iCs/>
          <w:sz w:val="24"/>
          <w:szCs w:val="24"/>
        </w:rPr>
      </w:pPr>
      <w:r>
        <w:rPr>
          <w:rFonts w:hint="default" w:ascii="Times New Roman" w:hAnsi="Times New Roman" w:cs="Times New Roman"/>
          <w:b/>
          <w:bCs/>
          <w:i/>
          <w:iCs/>
          <w:sz w:val="24"/>
          <w:szCs w:val="24"/>
        </w:rPr>
        <w:t xml:space="preserve"> Caracteristicile de tipărire, modul de difuzare, de utilizare şi de păstrare</w:t>
      </w:r>
    </w:p>
    <w:p>
      <w:pPr>
        <w:widowControl/>
        <w:wordWrap/>
        <w:adjustRightInd/>
        <w:snapToGrid/>
        <w:spacing w:before="0" w:after="0" w:line="240" w:lineRule="auto"/>
        <w:ind w:left="0" w:leftChars="0" w:right="0" w:firstLine="0" w:firstLineChars="0"/>
        <w:jc w:val="left"/>
        <w:textAlignment w:val="auto"/>
        <w:outlineLvl w:val="9"/>
        <w:rPr>
          <w:rFonts w:hint="default" w:ascii="Times New Roman" w:hAnsi="Times New Roman" w:cs="Times New Roman"/>
          <w:b/>
          <w:bCs/>
          <w:i/>
          <w:iCs/>
          <w:sz w:val="24"/>
          <w:szCs w:val="24"/>
        </w:rPr>
      </w:pPr>
      <w:r>
        <w:rPr>
          <w:rFonts w:hint="default" w:ascii="Times New Roman" w:hAnsi="Times New Roman" w:cs="Times New Roman"/>
          <w:b/>
          <w:bCs/>
          <w:i/>
          <w:iCs/>
          <w:sz w:val="24"/>
          <w:szCs w:val="24"/>
        </w:rPr>
        <w:t xml:space="preserve">    1. Denumire: Certificat de atestare fiscală</w:t>
      </w:r>
    </w:p>
    <w:p>
      <w:pPr>
        <w:widowControl/>
        <w:wordWrap/>
        <w:adjustRightInd/>
        <w:snapToGrid/>
        <w:spacing w:before="0" w:after="0" w:line="240" w:lineRule="auto"/>
        <w:ind w:left="0" w:leftChars="0" w:right="0" w:firstLine="0" w:firstLineChars="0"/>
        <w:jc w:val="left"/>
        <w:textAlignment w:val="auto"/>
        <w:outlineLvl w:val="9"/>
        <w:rPr>
          <w:rFonts w:hint="default" w:ascii="Times New Roman" w:hAnsi="Times New Roman" w:cs="Times New Roman"/>
          <w:b/>
          <w:bCs/>
          <w:i/>
          <w:iCs/>
          <w:sz w:val="24"/>
          <w:szCs w:val="24"/>
        </w:rPr>
      </w:pPr>
      <w:r>
        <w:rPr>
          <w:rFonts w:hint="default" w:ascii="Times New Roman" w:hAnsi="Times New Roman" w:cs="Times New Roman"/>
          <w:b/>
          <w:bCs/>
          <w:i/>
          <w:iCs/>
          <w:sz w:val="24"/>
          <w:szCs w:val="24"/>
        </w:rPr>
        <w:t xml:space="preserve">    2. Format: A4/t1</w:t>
      </w:r>
    </w:p>
    <w:p>
      <w:pPr>
        <w:widowControl/>
        <w:wordWrap/>
        <w:adjustRightInd/>
        <w:snapToGrid/>
        <w:spacing w:before="0" w:after="0" w:line="240" w:lineRule="auto"/>
        <w:ind w:left="0" w:leftChars="0" w:right="0" w:firstLine="0" w:firstLineChars="0"/>
        <w:jc w:val="left"/>
        <w:textAlignment w:val="auto"/>
        <w:outlineLvl w:val="9"/>
        <w:rPr>
          <w:rFonts w:hint="default" w:ascii="Times New Roman" w:hAnsi="Times New Roman" w:cs="Times New Roman"/>
          <w:b/>
          <w:bCs/>
          <w:i/>
          <w:iCs/>
          <w:sz w:val="24"/>
          <w:szCs w:val="24"/>
        </w:rPr>
      </w:pPr>
      <w:r>
        <w:rPr>
          <w:rFonts w:hint="default" w:ascii="Times New Roman" w:hAnsi="Times New Roman" w:cs="Times New Roman"/>
          <w:b/>
          <w:bCs/>
          <w:i/>
          <w:iCs/>
          <w:sz w:val="24"/>
          <w:szCs w:val="24"/>
        </w:rPr>
        <w:t xml:space="preserve">    3. Se tipăreşte faţă-verso.</w:t>
      </w:r>
    </w:p>
    <w:p>
      <w:pPr>
        <w:widowControl/>
        <w:wordWrap/>
        <w:adjustRightInd/>
        <w:snapToGrid/>
        <w:spacing w:before="0" w:after="0" w:line="240" w:lineRule="auto"/>
        <w:ind w:left="0" w:leftChars="0" w:right="0" w:firstLine="0" w:firstLineChars="0"/>
        <w:jc w:val="left"/>
        <w:textAlignment w:val="auto"/>
        <w:outlineLvl w:val="9"/>
        <w:rPr>
          <w:rFonts w:hint="default" w:ascii="Times New Roman" w:hAnsi="Times New Roman" w:cs="Times New Roman"/>
          <w:b/>
          <w:bCs/>
          <w:i/>
          <w:iCs/>
          <w:sz w:val="24"/>
          <w:szCs w:val="24"/>
        </w:rPr>
      </w:pPr>
      <w:r>
        <w:rPr>
          <w:rFonts w:hint="default" w:ascii="Times New Roman" w:hAnsi="Times New Roman" w:cs="Times New Roman"/>
          <w:b/>
          <w:bCs/>
          <w:i/>
          <w:iCs/>
          <w:sz w:val="24"/>
          <w:szCs w:val="24"/>
        </w:rPr>
        <w:t xml:space="preserve">    4. Se difuzează gratuit.</w:t>
      </w:r>
    </w:p>
    <w:p>
      <w:pPr>
        <w:widowControl/>
        <w:wordWrap/>
        <w:adjustRightInd/>
        <w:snapToGrid/>
        <w:spacing w:before="0" w:after="0" w:line="240" w:lineRule="auto"/>
        <w:ind w:left="0" w:leftChars="0" w:right="0" w:firstLine="0" w:firstLineChars="0"/>
        <w:jc w:val="left"/>
        <w:textAlignment w:val="auto"/>
        <w:outlineLvl w:val="9"/>
        <w:rPr>
          <w:rFonts w:hint="default" w:ascii="Times New Roman" w:hAnsi="Times New Roman" w:cs="Times New Roman"/>
          <w:b/>
          <w:bCs/>
          <w:i/>
          <w:iCs/>
          <w:sz w:val="24"/>
          <w:szCs w:val="24"/>
        </w:rPr>
      </w:pPr>
      <w:r>
        <w:rPr>
          <w:rFonts w:hint="default" w:ascii="Times New Roman" w:hAnsi="Times New Roman" w:cs="Times New Roman"/>
          <w:b/>
          <w:bCs/>
          <w:i/>
          <w:iCs/>
          <w:sz w:val="24"/>
          <w:szCs w:val="24"/>
        </w:rPr>
        <w:t xml:space="preserve">    5. Se utilizează la atestarea situaţiei fiscale a contribuabililor.</w:t>
      </w:r>
    </w:p>
    <w:p>
      <w:pPr>
        <w:widowControl/>
        <w:wordWrap/>
        <w:adjustRightInd/>
        <w:snapToGrid/>
        <w:spacing w:before="0" w:after="0" w:line="240" w:lineRule="auto"/>
        <w:ind w:left="0" w:leftChars="0" w:right="0" w:firstLine="0" w:firstLineChars="0"/>
        <w:jc w:val="left"/>
        <w:textAlignment w:val="auto"/>
        <w:outlineLvl w:val="9"/>
        <w:rPr>
          <w:rFonts w:hint="default" w:ascii="Times New Roman" w:hAnsi="Times New Roman" w:cs="Times New Roman"/>
          <w:b/>
          <w:bCs/>
          <w:i/>
          <w:iCs/>
          <w:sz w:val="24"/>
          <w:szCs w:val="24"/>
        </w:rPr>
      </w:pPr>
      <w:r>
        <w:rPr>
          <w:rFonts w:hint="default" w:ascii="Times New Roman" w:hAnsi="Times New Roman" w:cs="Times New Roman"/>
          <w:b/>
          <w:bCs/>
          <w:i/>
          <w:iCs/>
          <w:sz w:val="24"/>
          <w:szCs w:val="24"/>
        </w:rPr>
        <w:t xml:space="preserve">    6. Se întocmeşte în două exemplare de către organul fiscal central. La cererea contribuabilului/cesionarului, în format hârtie pot fi emise mai multe exemplare.</w:t>
      </w:r>
    </w:p>
    <w:p>
      <w:pPr>
        <w:widowControl/>
        <w:wordWrap/>
        <w:adjustRightInd/>
        <w:snapToGrid/>
        <w:spacing w:before="0" w:after="0" w:line="240" w:lineRule="auto"/>
        <w:ind w:left="0" w:leftChars="0" w:right="0" w:firstLine="0" w:firstLineChars="0"/>
        <w:jc w:val="left"/>
        <w:textAlignment w:val="auto"/>
        <w:outlineLvl w:val="9"/>
        <w:rPr>
          <w:rFonts w:hint="default" w:ascii="Times New Roman" w:hAnsi="Times New Roman" w:cs="Times New Roman"/>
          <w:b/>
          <w:bCs/>
          <w:i/>
          <w:iCs/>
          <w:sz w:val="24"/>
          <w:szCs w:val="24"/>
        </w:rPr>
      </w:pPr>
      <w:r>
        <w:rPr>
          <w:rFonts w:hint="default" w:ascii="Times New Roman" w:hAnsi="Times New Roman" w:cs="Times New Roman"/>
          <w:b/>
          <w:bCs/>
          <w:i/>
          <w:iCs/>
          <w:sz w:val="24"/>
          <w:szCs w:val="24"/>
        </w:rPr>
        <w:t xml:space="preserve">    7. Circulă</w:t>
      </w:r>
    </w:p>
    <w:p>
      <w:pPr>
        <w:widowControl/>
        <w:wordWrap/>
        <w:adjustRightInd/>
        <w:snapToGrid/>
        <w:spacing w:before="0" w:after="0" w:line="240" w:lineRule="auto"/>
        <w:ind w:left="0" w:leftChars="0" w:right="0" w:firstLine="0" w:firstLineChars="0"/>
        <w:jc w:val="left"/>
        <w:textAlignment w:val="auto"/>
        <w:outlineLvl w:val="9"/>
        <w:rPr>
          <w:rFonts w:hint="default" w:ascii="Times New Roman" w:hAnsi="Times New Roman" w:cs="Times New Roman"/>
          <w:b/>
          <w:bCs/>
          <w:i/>
          <w:iCs/>
          <w:sz w:val="24"/>
          <w:szCs w:val="24"/>
        </w:rPr>
      </w:pPr>
      <w:r>
        <w:rPr>
          <w:rFonts w:hint="default" w:ascii="Times New Roman" w:hAnsi="Times New Roman" w:cs="Times New Roman"/>
          <w:b/>
          <w:bCs/>
          <w:i/>
          <w:iCs/>
          <w:sz w:val="24"/>
          <w:szCs w:val="24"/>
        </w:rPr>
        <w:t xml:space="preserve">    - un exemplar (sau mai multe) la contribuabil/cesionar;</w:t>
      </w:r>
    </w:p>
    <w:p>
      <w:pPr>
        <w:widowControl/>
        <w:wordWrap/>
        <w:adjustRightInd/>
        <w:snapToGrid/>
        <w:spacing w:before="0" w:after="0" w:line="240" w:lineRule="auto"/>
        <w:ind w:left="0" w:leftChars="0" w:right="0" w:firstLine="0" w:firstLineChars="0"/>
        <w:jc w:val="left"/>
        <w:textAlignment w:val="auto"/>
        <w:outlineLvl w:val="9"/>
        <w:rPr>
          <w:rFonts w:hint="default" w:ascii="Times New Roman" w:hAnsi="Times New Roman" w:cs="Times New Roman"/>
          <w:b/>
          <w:bCs/>
          <w:i/>
          <w:iCs/>
          <w:sz w:val="24"/>
          <w:szCs w:val="24"/>
        </w:rPr>
      </w:pPr>
      <w:r>
        <w:rPr>
          <w:rFonts w:hint="default" w:ascii="Times New Roman" w:hAnsi="Times New Roman" w:cs="Times New Roman"/>
          <w:b/>
          <w:bCs/>
          <w:i/>
          <w:iCs/>
          <w:sz w:val="24"/>
          <w:szCs w:val="24"/>
        </w:rPr>
        <w:t xml:space="preserve">    - un exemplar la organul fiscal central emitent.</w:t>
      </w:r>
    </w:p>
    <w:p>
      <w:pPr>
        <w:widowControl/>
        <w:wordWrap/>
        <w:adjustRightInd/>
        <w:snapToGrid/>
        <w:spacing w:before="0" w:after="0" w:line="240" w:lineRule="auto"/>
        <w:ind w:left="0" w:leftChars="0" w:right="0" w:firstLine="0" w:firstLineChars="0"/>
        <w:jc w:val="left"/>
        <w:textAlignment w:val="auto"/>
        <w:outlineLvl w:val="9"/>
        <w:rPr>
          <w:rFonts w:hint="default" w:ascii="Times New Roman" w:hAnsi="Times New Roman" w:cs="Times New Roman"/>
          <w:b/>
          <w:bCs/>
          <w:i/>
          <w:iCs/>
          <w:sz w:val="24"/>
          <w:szCs w:val="24"/>
        </w:rPr>
      </w:pPr>
      <w:r>
        <w:rPr>
          <w:rFonts w:hint="default" w:ascii="Times New Roman" w:hAnsi="Times New Roman" w:cs="Times New Roman"/>
          <w:b/>
          <w:bCs/>
          <w:i/>
          <w:iCs/>
          <w:sz w:val="24"/>
          <w:szCs w:val="24"/>
        </w:rPr>
        <w:t xml:space="preserve">    8. Se păstrează un exemplar la dosarul fiscal al contribuabilului.</w:t>
      </w:r>
    </w:p>
    <w:p>
      <w:pPr>
        <w:rPr>
          <w:rFonts w:hint="default" w:ascii="Times New Roman" w:hAnsi="Times New Roman" w:cs="Times New Roman"/>
          <w:i/>
          <w:iCs/>
          <w:sz w:val="24"/>
          <w:szCs w:val="24"/>
        </w:rPr>
      </w:pPr>
    </w:p>
    <w:sectPr>
      <w:headerReference r:id="rId4" w:type="default"/>
      <w:footerReference r:id="rId5" w:type="default"/>
      <w:pgSz w:w="12240" w:h="15840"/>
      <w:pgMar w:top="560" w:right="1440" w:bottom="5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auto"/>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Calibri" w:hAnsi="Calibri" w:eastAsia="Calibri" w:cs="Times New Roman"/>
        <w:sz w:val="18"/>
        <w:szCs w:val="18"/>
        <w:lang w:val="en-US" w:eastAsia="en-US" w:bidi="ar-SA"/>
      </w:rPr>
      <w:pict>
        <v:shape id="PowerPlusWaterMarkObject22528" o:spid="_x0000_s1025" type="#_x0000_t136" style="position:absolute;left:0;height:142.15pt;width:582.95pt;mso-position-horizontal:center;mso-position-horizontal-relative:margin;mso-position-vertical:center;mso-position-vertical-relative:margin;rotation:20643840f;z-index:-251658240;" o:ole="f" fillcolor="#C0C0C0" filled="t" o:preferrelative="t" stroked="f" coordorigin="0,0" coordsize="21600,21600" adj="10800">
          <v:fill opacity="50%" focus="0%"/>
          <v:imagedata gain="65536f" blacklevel="0f" gamma="0"/>
          <o:lock v:ext="edit" position="f" selection="f" grouping="f" rotation="f" cropping="f" text="f" aspectratio="t"/>
          <v:textpath on="t" fitpath="t" trim="t" xscale="f" string="PROIECT " style="v-text-align:center;font-family:MS Shell Dlg 2;font-size:36p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0"/>
  <w:displayHorizontalDrawingGridEvery w:val="1"/>
  <w:displayVerticalDrawingGridEvery w:val="1"/>
  <w:characterSpacingControl w:val="doNotCompress"/>
  <w:compat>
    <w:spaceForUL/>
    <w:doNotLeaveBackslashAlone/>
    <w:ulTrailSpace/>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spacing w:after="160" w:line="259" w:lineRule="auto"/>
    </w:pPr>
    <w:rPr>
      <w:rFonts w:ascii="Calibri" w:hAnsi="Calibri" w:eastAsia="Calibri" w:cs="Times New Roman"/>
      <w:sz w:val="22"/>
      <w:szCs w:val="22"/>
      <w:lang w:val="en-US" w:eastAsia="en-US" w:bidi="ar-SA"/>
    </w:rPr>
  </w:style>
  <w:style w:type="character" w:default="1" w:styleId="4">
    <w:name w:val="Default Paragraph Font"/>
    <w:semiHidden/>
    <w:unhideWhenUsed/>
    <w:uiPriority w:val="1"/>
  </w:style>
  <w:style w:type="paragraph" w:styleId="2">
    <w:name w:val="footer"/>
    <w:basedOn w:val="1"/>
    <w:semiHidden/>
    <w:unhideWhenUsed/>
    <w:uiPriority w:val="0"/>
    <w:pPr>
      <w:tabs>
        <w:tab w:val="center" w:pos="4153"/>
        <w:tab w:val="right" w:pos="8306"/>
      </w:tabs>
      <w:snapToGrid w:val="0"/>
      <w:jc w:val="left"/>
    </w:pPr>
    <w:rPr>
      <w:sz w:val="18"/>
      <w:szCs w:val="18"/>
    </w:rPr>
  </w:style>
  <w:style w:type="paragraph" w:styleId="3">
    <w:name w:val="header"/>
    <w:basedOn w:val="1"/>
    <w:semiHidden/>
    <w:unhideWhenUsed/>
    <w:uiPriority w:val="0"/>
    <w:pPr>
      <w:tabs>
        <w:tab w:val="center" w:pos="4153"/>
        <w:tab w:val="right" w:pos="8306"/>
      </w:tabs>
      <w:snapToGrid w:val="0"/>
    </w:pPr>
    <w:rPr>
      <w:sz w:val="18"/>
      <w:szCs w:val="18"/>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Ministerul Finantelor Publice</Company>
  <Pages>4</Pages>
  <Words>848</Words>
  <Characters>4840</Characters>
  <Lines>40</Lines>
  <Paragraphs>11</Paragraphs>
  <ScaleCrop>false</ScaleCrop>
  <LinksUpToDate>false</LinksUpToDate>
  <CharactersWithSpaces>0</CharactersWithSpaces>
  <Application>WPS Office_9.1.0.4674_{F1E327BC-269C-435d-A152-05C5408002CA}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2026-02-25T09:03:00Z</dcterms:created>
  <dc:creator>GABI-DANIELA VISALOM</dc:creator>
  <cp:lastModifiedBy>18236916</cp:lastModifiedBy>
  <cp:lastPrinted>2026-02-25T12:13:00Z</cp:lastPrinted>
  <dcterms:modified xsi:type="dcterms:W3CDTF">2026-06-23T07:48:44Z</dcterms:modified>
  <dc:title>Anexa nr. 3</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